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F9" w:rsidRDefault="00156EF9" w:rsidP="00007286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资产与后勤管理处党支部党史</w:t>
      </w:r>
      <w:r w:rsidR="00797382">
        <w:rPr>
          <w:rFonts w:asciiTheme="minorEastAsia" w:hAnsiTheme="minorEastAsia" w:hint="eastAsia"/>
          <w:sz w:val="36"/>
          <w:szCs w:val="36"/>
        </w:rPr>
        <w:t>学习</w:t>
      </w:r>
      <w:r>
        <w:rPr>
          <w:rFonts w:asciiTheme="minorEastAsia" w:hAnsiTheme="minorEastAsia" w:hint="eastAsia"/>
          <w:sz w:val="36"/>
          <w:szCs w:val="36"/>
        </w:rPr>
        <w:t>活动---</w:t>
      </w:r>
    </w:p>
    <w:p w:rsidR="00797382" w:rsidRDefault="00156EF9" w:rsidP="00914A6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“</w:t>
      </w:r>
      <w:r w:rsidR="00F42D64">
        <w:rPr>
          <w:rFonts w:asciiTheme="minorEastAsia" w:hAnsiTheme="minorEastAsia" w:hint="eastAsia"/>
          <w:sz w:val="36"/>
          <w:szCs w:val="36"/>
        </w:rPr>
        <w:t>社会主义革命和建设</w:t>
      </w:r>
      <w:r>
        <w:rPr>
          <w:rFonts w:asciiTheme="minorEastAsia" w:hAnsiTheme="minorEastAsia" w:hint="eastAsia"/>
          <w:sz w:val="36"/>
          <w:szCs w:val="36"/>
        </w:rPr>
        <w:t>时期历史”</w:t>
      </w:r>
      <w:r w:rsidR="00797382">
        <w:rPr>
          <w:rFonts w:asciiTheme="minorEastAsia" w:hAnsiTheme="minorEastAsia" w:hint="eastAsia"/>
          <w:sz w:val="36"/>
          <w:szCs w:val="36"/>
        </w:rPr>
        <w:t>专题</w:t>
      </w:r>
      <w:r>
        <w:rPr>
          <w:rFonts w:asciiTheme="minorEastAsia" w:hAnsiTheme="minorEastAsia" w:hint="eastAsia"/>
          <w:sz w:val="36"/>
          <w:szCs w:val="36"/>
        </w:rPr>
        <w:t>研讨</w:t>
      </w:r>
      <w:r w:rsidR="00797382">
        <w:rPr>
          <w:rFonts w:asciiTheme="minorEastAsia" w:hAnsiTheme="minorEastAsia" w:hint="eastAsia"/>
          <w:sz w:val="36"/>
          <w:szCs w:val="36"/>
        </w:rPr>
        <w:t>会</w:t>
      </w:r>
    </w:p>
    <w:p w:rsidR="00914A65" w:rsidRDefault="00914A65" w:rsidP="00914A65">
      <w:pPr>
        <w:jc w:val="center"/>
        <w:rPr>
          <w:rFonts w:asciiTheme="minorEastAsia" w:hAnsiTheme="minorEastAsia"/>
          <w:sz w:val="36"/>
          <w:szCs w:val="36"/>
        </w:rPr>
      </w:pPr>
    </w:p>
    <w:p w:rsidR="00797382" w:rsidRPr="00250036" w:rsidRDefault="00797382" w:rsidP="00797382">
      <w:pPr>
        <w:rPr>
          <w:rFonts w:asciiTheme="minorEastAsia" w:hAnsiTheme="minorEastAsia"/>
          <w:sz w:val="32"/>
          <w:szCs w:val="32"/>
        </w:rPr>
      </w:pPr>
      <w:r w:rsidRPr="00250036">
        <w:rPr>
          <w:rFonts w:asciiTheme="minorEastAsia" w:hAnsiTheme="minorEastAsia"/>
          <w:sz w:val="32"/>
          <w:szCs w:val="32"/>
        </w:rPr>
        <w:t xml:space="preserve">   </w:t>
      </w:r>
      <w:r w:rsidR="00250036" w:rsidRPr="00250036">
        <w:rPr>
          <w:rFonts w:asciiTheme="minorEastAsia" w:hAnsiTheme="minorEastAsia"/>
          <w:sz w:val="32"/>
          <w:szCs w:val="32"/>
        </w:rPr>
        <w:t xml:space="preserve"> </w:t>
      </w:r>
      <w:r w:rsidR="00250036" w:rsidRPr="00250036">
        <w:rPr>
          <w:rFonts w:asciiTheme="minorEastAsia" w:hAnsiTheme="minorEastAsia" w:hint="eastAsia"/>
          <w:sz w:val="32"/>
          <w:szCs w:val="32"/>
        </w:rPr>
        <w:t>为深入推进党史学习教育，引导党员干部</w:t>
      </w:r>
      <w:r w:rsidR="008C4B11">
        <w:rPr>
          <w:rFonts w:asciiTheme="minorEastAsia" w:hAnsiTheme="minorEastAsia" w:hint="eastAsia"/>
          <w:sz w:val="32"/>
          <w:szCs w:val="32"/>
        </w:rPr>
        <w:t>树立正确的党史观、坚定党的历史自信，</w:t>
      </w:r>
      <w:r w:rsidRPr="00250036">
        <w:rPr>
          <w:rFonts w:asciiTheme="minorEastAsia" w:hAnsiTheme="minorEastAsia"/>
          <w:sz w:val="32"/>
          <w:szCs w:val="32"/>
        </w:rPr>
        <w:t>5</w:t>
      </w:r>
      <w:r w:rsidRPr="00250036">
        <w:rPr>
          <w:rFonts w:asciiTheme="minorEastAsia" w:hAnsiTheme="minorEastAsia" w:hint="eastAsia"/>
          <w:sz w:val="32"/>
          <w:szCs w:val="32"/>
        </w:rPr>
        <w:t>月</w:t>
      </w:r>
      <w:r w:rsidR="00F42D64">
        <w:rPr>
          <w:rFonts w:asciiTheme="minorEastAsia" w:hAnsiTheme="minorEastAsia"/>
          <w:sz w:val="32"/>
          <w:szCs w:val="32"/>
        </w:rPr>
        <w:t>27</w:t>
      </w:r>
      <w:r w:rsidRPr="00250036">
        <w:rPr>
          <w:rFonts w:asciiTheme="minorEastAsia" w:hAnsiTheme="minorEastAsia" w:hint="eastAsia"/>
          <w:sz w:val="32"/>
          <w:szCs w:val="32"/>
        </w:rPr>
        <w:t>日下午，资产与后勤管理处党支部围绕“</w:t>
      </w:r>
      <w:r w:rsidR="00F42D64">
        <w:rPr>
          <w:rFonts w:asciiTheme="minorEastAsia" w:hAnsiTheme="minorEastAsia" w:hint="eastAsia"/>
          <w:sz w:val="32"/>
          <w:szCs w:val="32"/>
        </w:rPr>
        <w:t>社会主义革命和建设</w:t>
      </w:r>
      <w:r w:rsidRPr="00250036">
        <w:rPr>
          <w:rFonts w:asciiTheme="minorEastAsia" w:hAnsiTheme="minorEastAsia" w:hint="eastAsia"/>
          <w:sz w:val="32"/>
          <w:szCs w:val="32"/>
        </w:rPr>
        <w:t>时期历史”主题</w:t>
      </w:r>
      <w:r w:rsidR="00250036" w:rsidRPr="00250036">
        <w:rPr>
          <w:rFonts w:asciiTheme="minorEastAsia" w:hAnsiTheme="minorEastAsia" w:hint="eastAsia"/>
          <w:sz w:val="32"/>
          <w:szCs w:val="32"/>
        </w:rPr>
        <w:t>召开专题研讨会</w:t>
      </w:r>
      <w:r w:rsidRPr="00250036">
        <w:rPr>
          <w:rFonts w:asciiTheme="minorEastAsia" w:hAnsiTheme="minorEastAsia" w:hint="eastAsia"/>
          <w:sz w:val="32"/>
          <w:szCs w:val="32"/>
        </w:rPr>
        <w:t>。</w:t>
      </w:r>
      <w:r w:rsidR="00250036" w:rsidRPr="00250036">
        <w:rPr>
          <w:rFonts w:asciiTheme="minorEastAsia" w:hAnsiTheme="minorEastAsia" w:hint="eastAsia"/>
          <w:sz w:val="32"/>
          <w:szCs w:val="32"/>
        </w:rPr>
        <w:t>会议由</w:t>
      </w:r>
      <w:r w:rsidR="00F42D64">
        <w:rPr>
          <w:rFonts w:asciiTheme="minorEastAsia" w:hAnsiTheme="minorEastAsia" w:hint="eastAsia"/>
          <w:sz w:val="32"/>
          <w:szCs w:val="32"/>
        </w:rPr>
        <w:t>支部书记侯贵生</w:t>
      </w:r>
      <w:r w:rsidRPr="00250036">
        <w:rPr>
          <w:rFonts w:asciiTheme="minorEastAsia" w:hAnsiTheme="minorEastAsia" w:hint="eastAsia"/>
          <w:sz w:val="32"/>
          <w:szCs w:val="32"/>
        </w:rPr>
        <w:t>主持。</w:t>
      </w:r>
    </w:p>
    <w:p w:rsidR="00DA2282" w:rsidRPr="00796544" w:rsidRDefault="008C4B11" w:rsidP="00DA2282">
      <w:pPr>
        <w:ind w:firstLine="645"/>
        <w:rPr>
          <w:rFonts w:asciiTheme="minorEastAsia" w:hAnsiTheme="minorEastAsia"/>
          <w:color w:val="FF000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会上，</w:t>
      </w:r>
      <w:r w:rsidR="00B65F7F">
        <w:rPr>
          <w:rFonts w:asciiTheme="minorEastAsia" w:hAnsiTheme="minorEastAsia" w:hint="eastAsia"/>
          <w:sz w:val="32"/>
          <w:szCs w:val="32"/>
        </w:rPr>
        <w:t>支委委员齐鸣同志带领大家理论学习了</w:t>
      </w:r>
      <w:r>
        <w:rPr>
          <w:rFonts w:asciiTheme="minorEastAsia" w:hAnsiTheme="minorEastAsia" w:hint="eastAsia"/>
          <w:sz w:val="32"/>
          <w:szCs w:val="32"/>
        </w:rPr>
        <w:t>《党在社会主义革命和建设时期的奋斗历程及启示</w:t>
      </w:r>
      <w:r w:rsidR="001969BC">
        <w:rPr>
          <w:rFonts w:asciiTheme="minorEastAsia" w:hAnsiTheme="minorEastAsia" w:hint="eastAsia"/>
          <w:sz w:val="32"/>
          <w:szCs w:val="32"/>
        </w:rPr>
        <w:t>》</w:t>
      </w:r>
      <w:r>
        <w:rPr>
          <w:rFonts w:asciiTheme="minorEastAsia" w:hAnsiTheme="minorEastAsia" w:hint="eastAsia"/>
          <w:sz w:val="32"/>
          <w:szCs w:val="32"/>
        </w:rPr>
        <w:t>和《从党百年历史中汲取智慧和力量》两篇求是</w:t>
      </w:r>
      <w:r w:rsidR="000A091E">
        <w:rPr>
          <w:rFonts w:asciiTheme="minorEastAsia" w:hAnsiTheme="minorEastAsia" w:hint="eastAsia"/>
          <w:sz w:val="32"/>
          <w:szCs w:val="32"/>
        </w:rPr>
        <w:t>文</w:t>
      </w:r>
      <w:r>
        <w:rPr>
          <w:rFonts w:asciiTheme="minorEastAsia" w:hAnsiTheme="minorEastAsia" w:hint="eastAsia"/>
          <w:sz w:val="32"/>
          <w:szCs w:val="32"/>
        </w:rPr>
        <w:t>章</w:t>
      </w:r>
      <w:r w:rsidR="000A091E">
        <w:rPr>
          <w:rFonts w:asciiTheme="minorEastAsia" w:hAnsiTheme="minorEastAsia" w:hint="eastAsia"/>
          <w:sz w:val="32"/>
          <w:szCs w:val="32"/>
        </w:rPr>
        <w:t>，</w:t>
      </w:r>
      <w:r w:rsidR="005E6F87">
        <w:rPr>
          <w:rFonts w:asciiTheme="minorEastAsia" w:hAnsiTheme="minorEastAsia" w:hint="eastAsia"/>
          <w:sz w:val="32"/>
          <w:szCs w:val="32"/>
        </w:rPr>
        <w:t>回顾了</w:t>
      </w:r>
      <w:r w:rsidRPr="00B65F7F">
        <w:rPr>
          <w:rFonts w:asciiTheme="minorEastAsia" w:hAnsiTheme="minorEastAsia" w:hint="eastAsia"/>
          <w:sz w:val="32"/>
          <w:szCs w:val="32"/>
        </w:rPr>
        <w:t>从1</w:t>
      </w:r>
      <w:r w:rsidRPr="00B65F7F">
        <w:rPr>
          <w:rFonts w:asciiTheme="minorEastAsia" w:hAnsiTheme="minorEastAsia"/>
          <w:sz w:val="32"/>
          <w:szCs w:val="32"/>
        </w:rPr>
        <w:t>949</w:t>
      </w:r>
      <w:r w:rsidRPr="00B65F7F">
        <w:rPr>
          <w:rFonts w:asciiTheme="minorEastAsia" w:hAnsiTheme="minorEastAsia" w:hint="eastAsia"/>
          <w:sz w:val="32"/>
          <w:szCs w:val="32"/>
        </w:rPr>
        <w:t>年1</w:t>
      </w:r>
      <w:r w:rsidRPr="00B65F7F">
        <w:rPr>
          <w:rFonts w:asciiTheme="minorEastAsia" w:hAnsiTheme="minorEastAsia"/>
          <w:sz w:val="32"/>
          <w:szCs w:val="32"/>
        </w:rPr>
        <w:t>0</w:t>
      </w:r>
      <w:r w:rsidRPr="00B65F7F">
        <w:rPr>
          <w:rFonts w:asciiTheme="minorEastAsia" w:hAnsiTheme="minorEastAsia" w:hint="eastAsia"/>
          <w:sz w:val="32"/>
          <w:szCs w:val="32"/>
        </w:rPr>
        <w:t>月中华人民共和国成立到1</w:t>
      </w:r>
      <w:r w:rsidRPr="00B65F7F">
        <w:rPr>
          <w:rFonts w:asciiTheme="minorEastAsia" w:hAnsiTheme="minorEastAsia"/>
          <w:sz w:val="32"/>
          <w:szCs w:val="32"/>
        </w:rPr>
        <w:t>978</w:t>
      </w:r>
      <w:r w:rsidRPr="00B65F7F">
        <w:rPr>
          <w:rFonts w:asciiTheme="minorEastAsia" w:hAnsiTheme="minorEastAsia" w:hint="eastAsia"/>
          <w:sz w:val="32"/>
          <w:szCs w:val="32"/>
        </w:rPr>
        <w:t>年12月党的十一届三中全会召开</w:t>
      </w:r>
      <w:r w:rsidR="005E6F87" w:rsidRPr="00B65F7F">
        <w:rPr>
          <w:rFonts w:asciiTheme="minorEastAsia" w:hAnsiTheme="minorEastAsia" w:hint="eastAsia"/>
          <w:sz w:val="32"/>
          <w:szCs w:val="32"/>
        </w:rPr>
        <w:t>的这段</w:t>
      </w:r>
      <w:r w:rsidR="00B65F7F" w:rsidRPr="00B65F7F">
        <w:rPr>
          <w:rFonts w:asciiTheme="minorEastAsia" w:hAnsiTheme="minorEastAsia" w:hint="eastAsia"/>
          <w:sz w:val="32"/>
          <w:szCs w:val="32"/>
        </w:rPr>
        <w:t>为期二十九年的</w:t>
      </w:r>
      <w:r w:rsidRPr="00B65F7F">
        <w:rPr>
          <w:rFonts w:asciiTheme="minorEastAsia" w:hAnsiTheme="minorEastAsia" w:hint="eastAsia"/>
          <w:sz w:val="32"/>
          <w:szCs w:val="32"/>
        </w:rPr>
        <w:t>社会主义革命和建设时期</w:t>
      </w:r>
      <w:r w:rsidR="00B65F7F" w:rsidRPr="00B65F7F">
        <w:rPr>
          <w:rFonts w:asciiTheme="minorEastAsia" w:hAnsiTheme="minorEastAsia" w:hint="eastAsia"/>
          <w:sz w:val="32"/>
          <w:szCs w:val="32"/>
        </w:rPr>
        <w:t>历史的重要地位和意义，</w:t>
      </w:r>
      <w:r w:rsidR="005E6F87" w:rsidRPr="00B65F7F">
        <w:rPr>
          <w:rFonts w:asciiTheme="minorEastAsia" w:hAnsiTheme="minorEastAsia" w:hint="eastAsia"/>
          <w:sz w:val="32"/>
          <w:szCs w:val="32"/>
        </w:rPr>
        <w:t>这一时期最鲜明的特征和显著标识是建设。</w:t>
      </w:r>
      <w:r w:rsidR="00796544" w:rsidRPr="00B65F7F">
        <w:rPr>
          <w:rFonts w:asciiTheme="minorEastAsia" w:hAnsiTheme="minorEastAsia" w:hint="eastAsia"/>
          <w:sz w:val="32"/>
          <w:szCs w:val="32"/>
        </w:rPr>
        <w:t>如果说党在新民主主义革命时期的奋斗是为了救国，那么党在社会主义革命和建设时期的奋斗则是为了兴国，这一历史时期，中华民族实现了从东亚病夫到站起来的伟大飞跃</w:t>
      </w:r>
      <w:r w:rsidR="000714E2" w:rsidRPr="00B65F7F">
        <w:rPr>
          <w:rFonts w:asciiTheme="minorEastAsia" w:hAnsiTheme="minorEastAsia" w:hint="eastAsia"/>
          <w:sz w:val="32"/>
          <w:szCs w:val="32"/>
        </w:rPr>
        <w:t>。</w:t>
      </w:r>
    </w:p>
    <w:p w:rsidR="00DA2282" w:rsidRPr="00E373D4" w:rsidRDefault="00DA2282" w:rsidP="00DA2282">
      <w:pPr>
        <w:ind w:firstLine="645"/>
        <w:rPr>
          <w:rFonts w:asciiTheme="minorEastAsia" w:hAnsiTheme="minorEastAsia"/>
          <w:color w:val="FF000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接着，全体党员视频学习了</w:t>
      </w:r>
      <w:r w:rsidRPr="00B65F7F">
        <w:rPr>
          <w:rFonts w:asciiTheme="minorEastAsia" w:hAnsiTheme="minorEastAsia" w:hint="eastAsia"/>
          <w:sz w:val="32"/>
          <w:szCs w:val="32"/>
        </w:rPr>
        <w:t>《</w:t>
      </w:r>
      <w:r w:rsidR="000714E2" w:rsidRPr="00B65F7F">
        <w:rPr>
          <w:rFonts w:asciiTheme="minorEastAsia" w:hAnsiTheme="minorEastAsia" w:hint="eastAsia"/>
          <w:sz w:val="32"/>
          <w:szCs w:val="32"/>
        </w:rPr>
        <w:t>中共八大 开启全面建设社会主义历史时期</w:t>
      </w:r>
      <w:r w:rsidRPr="00B65F7F">
        <w:rPr>
          <w:rFonts w:asciiTheme="minorEastAsia" w:hAnsiTheme="minorEastAsia" w:hint="eastAsia"/>
          <w:sz w:val="32"/>
          <w:szCs w:val="32"/>
        </w:rPr>
        <w:t>》</w:t>
      </w:r>
      <w:r w:rsidR="000714E2" w:rsidRPr="00B65F7F">
        <w:rPr>
          <w:rFonts w:asciiTheme="minorEastAsia" w:hAnsiTheme="minorEastAsia" w:hint="eastAsia"/>
          <w:sz w:val="32"/>
          <w:szCs w:val="32"/>
        </w:rPr>
        <w:t>和《如何理解中共八大的历史贡献》</w:t>
      </w:r>
      <w:r w:rsidRPr="00B65F7F">
        <w:rPr>
          <w:rFonts w:asciiTheme="minorEastAsia" w:hAnsiTheme="minorEastAsia" w:hint="eastAsia"/>
          <w:sz w:val="32"/>
          <w:szCs w:val="32"/>
        </w:rPr>
        <w:t>，</w:t>
      </w:r>
      <w:r w:rsidR="00B65F7F">
        <w:rPr>
          <w:rFonts w:asciiTheme="minorEastAsia" w:hAnsiTheme="minorEastAsia" w:hint="eastAsia"/>
          <w:sz w:val="32"/>
          <w:szCs w:val="32"/>
        </w:rPr>
        <w:t>通过学习，大家根据深刻了解到</w:t>
      </w:r>
      <w:r w:rsidR="00EA4B37" w:rsidRPr="00B65F7F">
        <w:rPr>
          <w:rFonts w:asciiTheme="minorEastAsia" w:hAnsiTheme="minorEastAsia" w:hint="eastAsia"/>
          <w:sz w:val="32"/>
          <w:szCs w:val="32"/>
        </w:rPr>
        <w:t>社会主义革命和建设时期，中国人民在中国共产党的领导下，实现了从新民主主义向社会主义的过渡，并在此基础上开始了社会主义建设道路的艰辛探索。</w:t>
      </w:r>
      <w:r w:rsidR="00B65F7F">
        <w:rPr>
          <w:rFonts w:asciiTheme="minorEastAsia" w:hAnsiTheme="minorEastAsia" w:hint="eastAsia"/>
          <w:sz w:val="32"/>
          <w:szCs w:val="32"/>
        </w:rPr>
        <w:t>这一时期尽管经历了曲折</w:t>
      </w:r>
      <w:r w:rsidR="00BD0DA1">
        <w:rPr>
          <w:rFonts w:asciiTheme="minorEastAsia" w:hAnsiTheme="minorEastAsia" w:hint="eastAsia"/>
          <w:sz w:val="32"/>
          <w:szCs w:val="32"/>
        </w:rPr>
        <w:t>，但党和人民奋斗、创造、积</w:t>
      </w:r>
      <w:r w:rsidR="00BD0DA1">
        <w:rPr>
          <w:rFonts w:asciiTheme="minorEastAsia" w:hAnsiTheme="minorEastAsia" w:hint="eastAsia"/>
          <w:sz w:val="32"/>
          <w:szCs w:val="32"/>
        </w:rPr>
        <w:lastRenderedPageBreak/>
        <w:t>累的成果，为新时期开创中国特色社会主义提供了重要基础和宝贵经验。</w:t>
      </w:r>
    </w:p>
    <w:p w:rsidR="00BD0DA1" w:rsidRDefault="00E373D4" w:rsidP="00DA2282">
      <w:pPr>
        <w:ind w:firstLine="645"/>
        <w:rPr>
          <w:rFonts w:asciiTheme="minorEastAsia" w:hAnsiTheme="minorEastAsia"/>
          <w:sz w:val="32"/>
          <w:szCs w:val="32"/>
        </w:rPr>
      </w:pPr>
      <w:r w:rsidRPr="00BD0DA1">
        <w:rPr>
          <w:rFonts w:asciiTheme="minorEastAsia" w:hAnsiTheme="minorEastAsia" w:hint="eastAsia"/>
          <w:sz w:val="32"/>
          <w:szCs w:val="32"/>
        </w:rPr>
        <w:t>学习会后</w:t>
      </w:r>
      <w:r w:rsidR="00DA2282" w:rsidRPr="00BD0DA1">
        <w:rPr>
          <w:rFonts w:asciiTheme="minorEastAsia" w:hAnsiTheme="minorEastAsia" w:hint="eastAsia"/>
          <w:sz w:val="32"/>
          <w:szCs w:val="32"/>
        </w:rPr>
        <w:t>，</w:t>
      </w:r>
      <w:r w:rsidRPr="00BD0DA1">
        <w:rPr>
          <w:rFonts w:asciiTheme="minorEastAsia" w:hAnsiTheme="minorEastAsia" w:hint="eastAsia"/>
          <w:sz w:val="32"/>
          <w:szCs w:val="32"/>
        </w:rPr>
        <w:t>全体党员围绕专题文章和视频内容，结合工作实际进行交流讨论，</w:t>
      </w:r>
      <w:r w:rsidR="00BD0DA1">
        <w:rPr>
          <w:rFonts w:asciiTheme="minorEastAsia" w:hAnsiTheme="minorEastAsia" w:hint="eastAsia"/>
          <w:sz w:val="32"/>
          <w:szCs w:val="32"/>
        </w:rPr>
        <w:t>黄灏、李敬东、齐鸣、杜筱芳、龚志英、徐勇春、王文锋、张新花等党员同志踊跃发言，</w:t>
      </w:r>
      <w:r w:rsidR="00DA2282" w:rsidRPr="00BD0DA1">
        <w:rPr>
          <w:rFonts w:asciiTheme="minorEastAsia" w:hAnsiTheme="minorEastAsia" w:hint="eastAsia"/>
          <w:sz w:val="32"/>
          <w:szCs w:val="32"/>
        </w:rPr>
        <w:t>大家纷纷表示要</w:t>
      </w:r>
      <w:r w:rsidRPr="00BD0DA1">
        <w:rPr>
          <w:rFonts w:asciiTheme="minorEastAsia" w:hAnsiTheme="minorEastAsia" w:hint="eastAsia"/>
          <w:sz w:val="32"/>
          <w:szCs w:val="32"/>
        </w:rPr>
        <w:t>深化党史学习教育，提高思想认识，更加自觉</w:t>
      </w:r>
      <w:r w:rsidR="000431A2" w:rsidRPr="00BD0DA1">
        <w:rPr>
          <w:rFonts w:asciiTheme="minorEastAsia" w:hAnsiTheme="minorEastAsia" w:hint="eastAsia"/>
          <w:sz w:val="32"/>
          <w:szCs w:val="32"/>
        </w:rPr>
        <w:t>扎实地推进学校资产管理与后勤服务工作高质量发展</w:t>
      </w:r>
      <w:r w:rsidR="00BD0DA1">
        <w:rPr>
          <w:rFonts w:asciiTheme="minorEastAsia" w:hAnsiTheme="minorEastAsia" w:hint="eastAsia"/>
          <w:sz w:val="32"/>
          <w:szCs w:val="32"/>
        </w:rPr>
        <w:t>。</w:t>
      </w:r>
    </w:p>
    <w:p w:rsidR="003B4814" w:rsidRDefault="00BD0DA1" w:rsidP="00556023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最后支部书记侯贵生同志强调，要</w:t>
      </w:r>
      <w:r w:rsidR="000431A2" w:rsidRPr="00BD0DA1">
        <w:rPr>
          <w:rFonts w:asciiTheme="minorEastAsia" w:hAnsiTheme="minorEastAsia" w:hint="eastAsia"/>
          <w:sz w:val="32"/>
          <w:szCs w:val="32"/>
        </w:rPr>
        <w:t>把从党史学习教育中汲取的丰富营养转化为忠诚担当的不竭动力，</w:t>
      </w:r>
      <w:r w:rsidR="00DA2282" w:rsidRPr="00BD0DA1">
        <w:rPr>
          <w:rFonts w:asciiTheme="minorEastAsia" w:hAnsiTheme="minorEastAsia" w:hint="eastAsia"/>
          <w:sz w:val="32"/>
          <w:szCs w:val="32"/>
        </w:rPr>
        <w:t>把学习中国共产党简史</w:t>
      </w:r>
      <w:r w:rsidR="00914A65" w:rsidRPr="00BD0DA1">
        <w:rPr>
          <w:rFonts w:asciiTheme="minorEastAsia" w:hAnsiTheme="minorEastAsia" w:hint="eastAsia"/>
          <w:sz w:val="32"/>
          <w:szCs w:val="32"/>
        </w:rPr>
        <w:t>同习近平新时代中国特色社会主义思想深刻结合，</w:t>
      </w:r>
      <w:r w:rsidR="00081876" w:rsidRPr="00BD0DA1">
        <w:rPr>
          <w:rFonts w:asciiTheme="minorEastAsia" w:hAnsiTheme="minorEastAsia" w:hint="eastAsia"/>
          <w:sz w:val="32"/>
          <w:szCs w:val="32"/>
        </w:rPr>
        <w:t>以史为镜、以史明志</w:t>
      </w:r>
      <w:r w:rsidR="00914A65" w:rsidRPr="00BD0DA1">
        <w:rPr>
          <w:rFonts w:asciiTheme="minorEastAsia" w:hAnsiTheme="minorEastAsia" w:hint="eastAsia"/>
          <w:sz w:val="32"/>
          <w:szCs w:val="32"/>
        </w:rPr>
        <w:t>，将党史学习的教育成果同资产与后勤管理处的业务融汇贯通</w:t>
      </w:r>
      <w:r w:rsidR="00556023">
        <w:rPr>
          <w:rFonts w:asciiTheme="minorEastAsia" w:hAnsiTheme="minorEastAsia" w:hint="eastAsia"/>
          <w:sz w:val="32"/>
          <w:szCs w:val="32"/>
        </w:rPr>
        <w:t>，做到知史鉴今，观照未来，努力奋斗，不忘初心！</w:t>
      </w:r>
    </w:p>
    <w:p w:rsidR="00556023" w:rsidRDefault="00556023" w:rsidP="00556023">
      <w:pPr>
        <w:ind w:firstLine="645"/>
        <w:rPr>
          <w:rFonts w:asciiTheme="minorEastAsia" w:hAnsiTheme="minorEastAsia"/>
          <w:sz w:val="32"/>
          <w:szCs w:val="32"/>
        </w:rPr>
      </w:pPr>
    </w:p>
    <w:p w:rsidR="00556023" w:rsidRDefault="00556023" w:rsidP="00556023">
      <w:pPr>
        <w:ind w:firstLine="555"/>
        <w:rPr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资产与后勤管理处</w:t>
      </w:r>
    </w:p>
    <w:p w:rsidR="00556023" w:rsidRPr="006B3A13" w:rsidRDefault="00556023" w:rsidP="0055602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2021.5.28</w:t>
      </w:r>
    </w:p>
    <w:p w:rsidR="00556023" w:rsidRDefault="00556023" w:rsidP="00556023">
      <w:pPr>
        <w:ind w:firstLine="645"/>
        <w:rPr>
          <w:rFonts w:asciiTheme="minorEastAsia" w:hAnsiTheme="minorEastAsia" w:hint="eastAsia"/>
          <w:sz w:val="32"/>
          <w:szCs w:val="32"/>
        </w:rPr>
      </w:pPr>
    </w:p>
    <w:p w:rsidR="00556023" w:rsidRPr="00556023" w:rsidRDefault="00556023" w:rsidP="00556023">
      <w:pPr>
        <w:ind w:firstLine="645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2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B6E" w:rsidRPr="001F6276" w:rsidRDefault="00607B6E" w:rsidP="00250036">
      <w:pPr>
        <w:jc w:val="center"/>
        <w:rPr>
          <w:sz w:val="32"/>
          <w:szCs w:val="32"/>
        </w:rPr>
      </w:pPr>
    </w:p>
    <w:p w:rsidR="0000148C" w:rsidRPr="00556023" w:rsidRDefault="00556023" w:rsidP="00556023">
      <w:pPr>
        <w:ind w:firstLineChars="200" w:firstLine="640"/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27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48C" w:rsidRPr="00556023" w:rsidSect="0047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CC" w:rsidRDefault="000166CC" w:rsidP="000714E2">
      <w:r>
        <w:separator/>
      </w:r>
    </w:p>
  </w:endnote>
  <w:endnote w:type="continuationSeparator" w:id="0">
    <w:p w:rsidR="000166CC" w:rsidRDefault="000166CC" w:rsidP="0007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CC" w:rsidRDefault="000166CC" w:rsidP="000714E2">
      <w:r>
        <w:separator/>
      </w:r>
    </w:p>
  </w:footnote>
  <w:footnote w:type="continuationSeparator" w:id="0">
    <w:p w:rsidR="000166CC" w:rsidRDefault="000166CC" w:rsidP="0007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69E6"/>
    <w:multiLevelType w:val="hybridMultilevel"/>
    <w:tmpl w:val="BAFE4C4E"/>
    <w:lvl w:ilvl="0" w:tplc="1E48086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86"/>
    <w:rsid w:val="0000148C"/>
    <w:rsid w:val="00007286"/>
    <w:rsid w:val="000166CC"/>
    <w:rsid w:val="000431A2"/>
    <w:rsid w:val="000714E2"/>
    <w:rsid w:val="00081876"/>
    <w:rsid w:val="000A091E"/>
    <w:rsid w:val="000A6B96"/>
    <w:rsid w:val="00133B9F"/>
    <w:rsid w:val="00156EF9"/>
    <w:rsid w:val="001969BC"/>
    <w:rsid w:val="001F6276"/>
    <w:rsid w:val="00250036"/>
    <w:rsid w:val="002A6EA8"/>
    <w:rsid w:val="003234BB"/>
    <w:rsid w:val="003B4814"/>
    <w:rsid w:val="00471B16"/>
    <w:rsid w:val="00507448"/>
    <w:rsid w:val="00556023"/>
    <w:rsid w:val="005E6F87"/>
    <w:rsid w:val="00607B6E"/>
    <w:rsid w:val="006A6F10"/>
    <w:rsid w:val="006B1AC9"/>
    <w:rsid w:val="006B3A13"/>
    <w:rsid w:val="0078154A"/>
    <w:rsid w:val="00796544"/>
    <w:rsid w:val="00797382"/>
    <w:rsid w:val="007A4DE9"/>
    <w:rsid w:val="00831C1B"/>
    <w:rsid w:val="008C4B11"/>
    <w:rsid w:val="00914A65"/>
    <w:rsid w:val="00966CE0"/>
    <w:rsid w:val="00A6518D"/>
    <w:rsid w:val="00B65F7F"/>
    <w:rsid w:val="00BD0AD4"/>
    <w:rsid w:val="00BD0DA1"/>
    <w:rsid w:val="00CF452C"/>
    <w:rsid w:val="00DA2282"/>
    <w:rsid w:val="00E373D4"/>
    <w:rsid w:val="00EA4B37"/>
    <w:rsid w:val="00F42D64"/>
    <w:rsid w:val="00F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D9122"/>
  <w15:chartTrackingRefBased/>
  <w15:docId w15:val="{863BA80F-B130-40E7-9E25-01733AD7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D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705D4"/>
    <w:rPr>
      <w:sz w:val="18"/>
      <w:szCs w:val="18"/>
    </w:rPr>
  </w:style>
  <w:style w:type="paragraph" w:styleId="a5">
    <w:name w:val="List Paragraph"/>
    <w:basedOn w:val="a"/>
    <w:uiPriority w:val="99"/>
    <w:rsid w:val="00F705D4"/>
    <w:pPr>
      <w:autoSpaceDE w:val="0"/>
      <w:autoSpaceDN w:val="0"/>
      <w:ind w:firstLineChars="200" w:firstLine="42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a6">
    <w:name w:val="header"/>
    <w:basedOn w:val="a"/>
    <w:link w:val="a7"/>
    <w:uiPriority w:val="99"/>
    <w:unhideWhenUsed/>
    <w:rsid w:val="0007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714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71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714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齐鸣</dc:creator>
  <cp:keywords/>
  <dc:description/>
  <cp:lastModifiedBy>齐鸣</cp:lastModifiedBy>
  <cp:revision>33</cp:revision>
  <cp:lastPrinted>2021-04-20T07:19:00Z</cp:lastPrinted>
  <dcterms:created xsi:type="dcterms:W3CDTF">2021-04-20T06:33:00Z</dcterms:created>
  <dcterms:modified xsi:type="dcterms:W3CDTF">2021-05-28T02:29:00Z</dcterms:modified>
</cp:coreProperties>
</file>