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B3" w:rsidRDefault="00B70DB3" w:rsidP="00B70DB3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资产与后勤管理处组织</w:t>
      </w:r>
      <w:r w:rsidRPr="00B70DB3">
        <w:rPr>
          <w:rFonts w:asciiTheme="minorEastAsia" w:hAnsiTheme="minorEastAsia" w:hint="eastAsia"/>
          <w:sz w:val="32"/>
          <w:szCs w:val="32"/>
        </w:rPr>
        <w:t>召开</w:t>
      </w:r>
    </w:p>
    <w:p w:rsidR="00471B16" w:rsidRDefault="00B70DB3" w:rsidP="00B70DB3">
      <w:pPr>
        <w:jc w:val="center"/>
        <w:rPr>
          <w:rFonts w:asciiTheme="minorEastAsia" w:hAnsiTheme="minorEastAsia"/>
          <w:sz w:val="32"/>
          <w:szCs w:val="32"/>
        </w:rPr>
      </w:pPr>
      <w:r w:rsidRPr="00B70DB3">
        <w:rPr>
          <w:rFonts w:asciiTheme="minorEastAsia" w:hAnsiTheme="minorEastAsia" w:hint="eastAsia"/>
          <w:sz w:val="32"/>
          <w:szCs w:val="32"/>
        </w:rPr>
        <w:t>“同上一堂思政课---百年党史江西红”专题学习会</w:t>
      </w:r>
    </w:p>
    <w:p w:rsidR="00B70DB3" w:rsidRDefault="00B70DB3" w:rsidP="00B70DB3">
      <w:pPr>
        <w:jc w:val="center"/>
        <w:rPr>
          <w:rFonts w:asciiTheme="minorEastAsia" w:hAnsiTheme="minorEastAsia" w:hint="eastAsia"/>
          <w:sz w:val="32"/>
          <w:szCs w:val="32"/>
        </w:rPr>
      </w:pPr>
    </w:p>
    <w:p w:rsidR="00B70DB3" w:rsidRDefault="00B70DB3" w:rsidP="00B70DB3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6月8日下午，根据学校党史学习教育工作要求，资产与后勤管理处组织集中学习“同上一堂思政课---百年党史江西红”专题党课。会议由处长侯贵生主持，全处人员参加。</w:t>
      </w:r>
    </w:p>
    <w:p w:rsidR="005A65CC" w:rsidRDefault="005A65CC" w:rsidP="00B70DB3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全处人员在线观看了校</w:t>
      </w:r>
      <w:proofErr w:type="gramStart"/>
      <w:r>
        <w:rPr>
          <w:rFonts w:asciiTheme="minorEastAsia" w:hAnsiTheme="minorEastAsia" w:hint="eastAsia"/>
          <w:sz w:val="28"/>
          <w:szCs w:val="28"/>
        </w:rPr>
        <w:t>党委书记黄恩华</w:t>
      </w:r>
      <w:proofErr w:type="gramEnd"/>
      <w:r>
        <w:rPr>
          <w:rFonts w:asciiTheme="minorEastAsia" w:hAnsiTheme="minorEastAsia" w:hint="eastAsia"/>
          <w:sz w:val="28"/>
          <w:szCs w:val="28"/>
        </w:rPr>
        <w:t>、副校长周利生、马克思主义学院</w:t>
      </w:r>
      <w:proofErr w:type="gramStart"/>
      <w:r>
        <w:rPr>
          <w:rFonts w:asciiTheme="minorEastAsia" w:hAnsiTheme="minorEastAsia" w:hint="eastAsia"/>
          <w:sz w:val="28"/>
          <w:szCs w:val="28"/>
        </w:rPr>
        <w:t>党委书记王员</w:t>
      </w:r>
      <w:r w:rsidR="00F86C93">
        <w:rPr>
          <w:rFonts w:asciiTheme="minorEastAsia" w:hAnsiTheme="minorEastAsia" w:hint="eastAsia"/>
          <w:sz w:val="28"/>
          <w:szCs w:val="28"/>
        </w:rPr>
        <w:t>分别</w:t>
      </w:r>
      <w:proofErr w:type="gramEnd"/>
      <w:r w:rsidR="00F86C93">
        <w:rPr>
          <w:rFonts w:asciiTheme="minorEastAsia" w:hAnsiTheme="minorEastAsia" w:hint="eastAsia"/>
          <w:sz w:val="28"/>
          <w:szCs w:val="28"/>
        </w:rPr>
        <w:t>以“牢记嘱托再出发，感恩奋进开新局”、“推进高质量跨越式发展、谱写江西现代新篇章”、“贯彻绿色发展理念，打造美丽中国江西样板”为主题</w:t>
      </w:r>
      <w:r>
        <w:rPr>
          <w:rFonts w:asciiTheme="minorEastAsia" w:hAnsiTheme="minorEastAsia" w:hint="eastAsia"/>
          <w:sz w:val="28"/>
          <w:szCs w:val="28"/>
        </w:rPr>
        <w:t>讲述的“百年党史江西红”</w:t>
      </w:r>
      <w:proofErr w:type="gramStart"/>
      <w:r>
        <w:rPr>
          <w:rFonts w:asciiTheme="minorEastAsia" w:hAnsiTheme="minorEastAsia" w:hint="eastAsia"/>
          <w:sz w:val="28"/>
          <w:szCs w:val="28"/>
        </w:rPr>
        <w:t>思政大课</w:t>
      </w:r>
      <w:proofErr w:type="gramEnd"/>
      <w:r w:rsidR="00F86C93">
        <w:rPr>
          <w:rFonts w:asciiTheme="minorEastAsia" w:hAnsiTheme="minorEastAsia" w:hint="eastAsia"/>
          <w:sz w:val="28"/>
          <w:szCs w:val="28"/>
        </w:rPr>
        <w:t>，完美诠释了习近平新时代中国特色社会主义思想在江西的生动实践。</w:t>
      </w:r>
    </w:p>
    <w:p w:rsidR="00F86C93" w:rsidRDefault="00F86C93" w:rsidP="00B70DB3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大家纷纷表示，</w:t>
      </w:r>
      <w:proofErr w:type="gramStart"/>
      <w:r>
        <w:rPr>
          <w:rFonts w:asciiTheme="minorEastAsia" w:hAnsiTheme="minorEastAsia" w:hint="eastAsia"/>
          <w:sz w:val="28"/>
          <w:szCs w:val="28"/>
        </w:rPr>
        <w:t>思政大课</w:t>
      </w:r>
      <w:proofErr w:type="gramEnd"/>
      <w:r>
        <w:rPr>
          <w:rFonts w:asciiTheme="minorEastAsia" w:hAnsiTheme="minorEastAsia" w:hint="eastAsia"/>
          <w:sz w:val="28"/>
          <w:szCs w:val="28"/>
        </w:rPr>
        <w:t>让我们更加深刻了解党的十八大以来江西省取得的辉煌成就，更加深切感受到一个立体而鲜活的江西，更好领悟了中国共产党的初心和使命</w:t>
      </w:r>
      <w:r w:rsidR="005200E2">
        <w:rPr>
          <w:rFonts w:asciiTheme="minorEastAsia" w:hAnsiTheme="minorEastAsia" w:hint="eastAsia"/>
          <w:sz w:val="28"/>
          <w:szCs w:val="28"/>
        </w:rPr>
        <w:t>。我们</w:t>
      </w:r>
      <w:r>
        <w:rPr>
          <w:rFonts w:asciiTheme="minorEastAsia" w:hAnsiTheme="minorEastAsia" w:hint="eastAsia"/>
          <w:sz w:val="28"/>
          <w:szCs w:val="28"/>
        </w:rPr>
        <w:t>以习近平总书记</w:t>
      </w:r>
      <w:r w:rsidR="005200E2">
        <w:rPr>
          <w:rFonts w:asciiTheme="minorEastAsia" w:hAnsiTheme="minorEastAsia" w:hint="eastAsia"/>
          <w:sz w:val="28"/>
          <w:szCs w:val="28"/>
        </w:rPr>
        <w:t>高瞻远瞩的蓝图</w:t>
      </w:r>
      <w:proofErr w:type="gramStart"/>
      <w:r w:rsidR="005200E2">
        <w:rPr>
          <w:rFonts w:asciiTheme="minorEastAsia" w:hAnsiTheme="minorEastAsia" w:hint="eastAsia"/>
          <w:sz w:val="28"/>
          <w:szCs w:val="28"/>
        </w:rPr>
        <w:t>掣</w:t>
      </w:r>
      <w:proofErr w:type="gramEnd"/>
      <w:r w:rsidR="005200E2">
        <w:rPr>
          <w:rFonts w:asciiTheme="minorEastAsia" w:hAnsiTheme="minorEastAsia" w:hint="eastAsia"/>
          <w:sz w:val="28"/>
          <w:szCs w:val="28"/>
        </w:rPr>
        <w:t>画为新时代江西的指路明灯，以改革创新的工作意识、勇于担当的工作魄力来推动各项工作，为学校更快更好的发展贡献自己的力量。</w:t>
      </w:r>
    </w:p>
    <w:p w:rsidR="005200E2" w:rsidRDefault="005200E2" w:rsidP="00B70DB3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最后，处长侯贵生充分肯定了此次全处学习的重要性和必要性。他强调，工作中要积极锐意进取，敢于担当作为。要以党史学习教育为契机，将“我为群众办实事”清单各项工作做牢做实做细。 </w:t>
      </w:r>
    </w:p>
    <w:p w:rsidR="005A65CC" w:rsidRDefault="005200E2" w:rsidP="00B70DB3">
      <w:pPr>
        <w:ind w:firstLineChars="200" w:firstLine="540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333333"/>
          <w:kern w:val="0"/>
          <w:sz w:val="27"/>
          <w:szCs w:val="27"/>
        </w:rPr>
        <w:t xml:space="preserve">                  </w:t>
      </w:r>
      <w:r w:rsidR="00567F61">
        <w:rPr>
          <w:rFonts w:ascii="宋体" w:eastAsia="宋体" w:hAnsi="宋体" w:cs="宋体"/>
          <w:color w:val="333333"/>
          <w:kern w:val="0"/>
          <w:sz w:val="27"/>
          <w:szCs w:val="27"/>
        </w:rPr>
        <w:t xml:space="preserve">     </w:t>
      </w:r>
      <w:r w:rsidR="00567F61" w:rsidRPr="00567F61"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       </w:t>
      </w:r>
      <w:r w:rsidR="00567F61" w:rsidRPr="00567F6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资产与后勤管理处</w:t>
      </w:r>
    </w:p>
    <w:p w:rsidR="00567F61" w:rsidRDefault="00567F61" w:rsidP="00B70DB3">
      <w:pPr>
        <w:ind w:firstLineChars="200" w:firstLine="560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                                2021.6.10</w:t>
      </w:r>
    </w:p>
    <w:p w:rsidR="00567F61" w:rsidRDefault="00567F61" w:rsidP="00B70DB3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lastRenderedPageBreak/>
        <w:drawing>
          <wp:inline distT="0" distB="0" distL="0" distR="0">
            <wp:extent cx="5274310" cy="39560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F61" w:rsidRPr="00567F61" w:rsidRDefault="00567F61" w:rsidP="00B70DB3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bookmarkStart w:id="0" w:name="_GoBack"/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5274310" cy="395605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7F61" w:rsidRPr="00567F61" w:rsidSect="00471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B3"/>
    <w:rsid w:val="00471B16"/>
    <w:rsid w:val="005200E2"/>
    <w:rsid w:val="00567F61"/>
    <w:rsid w:val="005A65CC"/>
    <w:rsid w:val="00966CE0"/>
    <w:rsid w:val="00B70DB3"/>
    <w:rsid w:val="00F8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AE3D8"/>
  <w15:chartTrackingRefBased/>
  <w15:docId w15:val="{0881FFCF-E103-4840-ACE1-D34D4768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67F61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56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齐鸣</dc:creator>
  <cp:keywords/>
  <dc:description/>
  <cp:lastModifiedBy>齐鸣</cp:lastModifiedBy>
  <cp:revision>2</cp:revision>
  <dcterms:created xsi:type="dcterms:W3CDTF">2021-06-10T03:44:00Z</dcterms:created>
  <dcterms:modified xsi:type="dcterms:W3CDTF">2021-06-10T04:16:00Z</dcterms:modified>
</cp:coreProperties>
</file>